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1A6B697C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0D2550">
        <w:rPr>
          <w:rFonts w:ascii="Meiryo UI" w:eastAsia="Meiryo UI" w:hAnsi="Meiryo UI" w:hint="eastAsia"/>
          <w:sz w:val="21"/>
          <w:szCs w:val="21"/>
        </w:rPr>
        <w:t>3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4B3E32D4" w14:textId="77777777" w:rsidR="00A5323B" w:rsidRP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</w:p>
    <w:p w14:paraId="6FDD4749" w14:textId="0A483E73" w:rsidR="003D2B80" w:rsidRDefault="003D2B80" w:rsidP="0089758A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6</w:t>
      </w:r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地域</w:t>
      </w:r>
      <w:r w:rsidRPr="00A5323B">
        <w:rPr>
          <w:rFonts w:ascii="Meiryo UI" w:eastAsia="Meiryo UI" w:hAnsi="Meiryo UI" w:hint="eastAsia"/>
          <w:sz w:val="21"/>
          <w:szCs w:val="21"/>
        </w:rPr>
        <w:t>スポーツ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支援事業</w:t>
      </w:r>
    </w:p>
    <w:p w14:paraId="0F5122E9" w14:textId="759D9526" w:rsidR="00A5323B" w:rsidRPr="00A5323B" w:rsidRDefault="000D2550" w:rsidP="0089758A">
      <w:pPr>
        <w:jc w:val="center"/>
        <w:rPr>
          <w:rFonts w:ascii="Meiryo UI" w:eastAsia="Meiryo UI" w:hAnsi="Meiryo UI"/>
          <w:b/>
          <w:bCs/>
          <w:sz w:val="21"/>
          <w:szCs w:val="21"/>
        </w:rPr>
      </w:pPr>
      <w:r>
        <w:rPr>
          <w:rFonts w:ascii="Meiryo UI" w:eastAsia="Meiryo UI" w:hAnsi="Meiryo UI" w:hint="eastAsia"/>
          <w:b/>
          <w:bCs/>
          <w:sz w:val="24"/>
          <w:szCs w:val="24"/>
        </w:rPr>
        <w:t>収　支　予　算　書</w:t>
      </w:r>
    </w:p>
    <w:p w14:paraId="701C7374" w14:textId="77777777" w:rsidR="003D2B80" w:rsidRPr="000D2550" w:rsidRDefault="003D2B80" w:rsidP="0089758A">
      <w:pPr>
        <w:rPr>
          <w:rFonts w:ascii="Meiryo UI" w:eastAsia="Meiryo UI" w:hAnsi="Meiryo UI"/>
          <w:sz w:val="21"/>
          <w:szCs w:val="21"/>
        </w:rPr>
      </w:pPr>
    </w:p>
    <w:p w14:paraId="60CA6731" w14:textId="77777777" w:rsidR="000D2550" w:rsidRPr="00F13096" w:rsidRDefault="000D2550" w:rsidP="000D255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F13096">
        <w:rPr>
          <w:rFonts w:ascii="Meiryo UI" w:eastAsia="Meiryo UI" w:hAnsi="Meiryo UI" w:hint="eastAsia"/>
          <w:sz w:val="21"/>
          <w:szCs w:val="21"/>
          <w:u w:val="single"/>
        </w:rPr>
        <w:t xml:space="preserve">団体名　　　　　　　　　　　　　　　　　　</w:t>
      </w:r>
    </w:p>
    <w:p w14:paraId="4FE5A435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</w:p>
    <w:p w14:paraId="37D96430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  <w:r w:rsidRPr="00F13096">
        <w:rPr>
          <w:rFonts w:ascii="Meiryo UI" w:eastAsia="Meiryo UI" w:hAnsi="Meiryo UI" w:hint="eastAsia"/>
          <w:sz w:val="21"/>
          <w:szCs w:val="21"/>
        </w:rPr>
        <w:t>＜収入の部＞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6"/>
        <w:gridCol w:w="3824"/>
        <w:gridCol w:w="3366"/>
      </w:tblGrid>
      <w:tr w:rsidR="000D2550" w:rsidRPr="00F13096" w14:paraId="1FC6CE63" w14:textId="77777777" w:rsidTr="000D2550">
        <w:trPr>
          <w:trHeight w:val="567"/>
        </w:trPr>
        <w:tc>
          <w:tcPr>
            <w:tcW w:w="2546" w:type="dxa"/>
            <w:vAlign w:val="center"/>
          </w:tcPr>
          <w:p w14:paraId="29E56499" w14:textId="77777777" w:rsidR="000D2550" w:rsidRPr="000D2550" w:rsidRDefault="000D2550" w:rsidP="000D2550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科　　目</w:t>
            </w:r>
          </w:p>
        </w:tc>
        <w:tc>
          <w:tcPr>
            <w:tcW w:w="3824" w:type="dxa"/>
            <w:vAlign w:val="center"/>
          </w:tcPr>
          <w:p w14:paraId="60510F48" w14:textId="77777777" w:rsidR="000D2550" w:rsidRPr="000D2550" w:rsidRDefault="000D2550" w:rsidP="000D2550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金　　額</w:t>
            </w:r>
          </w:p>
        </w:tc>
        <w:tc>
          <w:tcPr>
            <w:tcW w:w="3366" w:type="dxa"/>
            <w:vAlign w:val="center"/>
          </w:tcPr>
          <w:p w14:paraId="20C424DC" w14:textId="77777777" w:rsidR="000D2550" w:rsidRPr="000D2550" w:rsidRDefault="000D2550" w:rsidP="000D2550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備　　考</w:t>
            </w:r>
          </w:p>
        </w:tc>
      </w:tr>
      <w:tr w:rsidR="000D2550" w:rsidRPr="00F13096" w14:paraId="6600DCC5" w14:textId="77777777" w:rsidTr="000D2550">
        <w:trPr>
          <w:trHeight w:val="567"/>
        </w:trPr>
        <w:tc>
          <w:tcPr>
            <w:tcW w:w="2546" w:type="dxa"/>
            <w:vAlign w:val="center"/>
          </w:tcPr>
          <w:p w14:paraId="28E863DD" w14:textId="77777777" w:rsidR="000D2550" w:rsidRPr="00F13096" w:rsidRDefault="000D2550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助成金</w:t>
            </w:r>
          </w:p>
        </w:tc>
        <w:tc>
          <w:tcPr>
            <w:tcW w:w="3824" w:type="dxa"/>
            <w:vAlign w:val="center"/>
          </w:tcPr>
          <w:p w14:paraId="764BDC17" w14:textId="77777777" w:rsidR="000D2550" w:rsidRPr="00F13096" w:rsidRDefault="000D2550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366" w:type="dxa"/>
            <w:vAlign w:val="center"/>
          </w:tcPr>
          <w:p w14:paraId="57475125" w14:textId="0DDB6C53" w:rsidR="000D2550" w:rsidRPr="00F13096" w:rsidRDefault="000D2550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北海道スポーツ協会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助成金</w:t>
            </w:r>
          </w:p>
        </w:tc>
      </w:tr>
      <w:tr w:rsidR="000D2550" w:rsidRPr="00F13096" w14:paraId="0890BB24" w14:textId="77777777" w:rsidTr="000D2550">
        <w:trPr>
          <w:trHeight w:val="567"/>
        </w:trPr>
        <w:tc>
          <w:tcPr>
            <w:tcW w:w="2546" w:type="dxa"/>
            <w:vAlign w:val="center"/>
          </w:tcPr>
          <w:p w14:paraId="4A2253B9" w14:textId="77777777" w:rsidR="000D2550" w:rsidRPr="00F13096" w:rsidRDefault="000D2550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負担金</w:t>
            </w:r>
          </w:p>
        </w:tc>
        <w:tc>
          <w:tcPr>
            <w:tcW w:w="3824" w:type="dxa"/>
            <w:vAlign w:val="center"/>
          </w:tcPr>
          <w:p w14:paraId="21F2B81A" w14:textId="77777777" w:rsidR="000D2550" w:rsidRPr="00F13096" w:rsidRDefault="000D2550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366" w:type="dxa"/>
            <w:vAlign w:val="center"/>
          </w:tcPr>
          <w:p w14:paraId="778D7364" w14:textId="77777777" w:rsidR="000D2550" w:rsidRPr="00F13096" w:rsidRDefault="000D2550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0D2550" w:rsidRPr="00F13096" w14:paraId="790A0A69" w14:textId="77777777" w:rsidTr="000D2550">
        <w:trPr>
          <w:trHeight w:val="567"/>
        </w:trPr>
        <w:tc>
          <w:tcPr>
            <w:tcW w:w="2546" w:type="dxa"/>
            <w:vAlign w:val="center"/>
          </w:tcPr>
          <w:p w14:paraId="634C6BC2" w14:textId="77777777" w:rsidR="000D2550" w:rsidRPr="00F13096" w:rsidRDefault="000D2550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F13096">
              <w:rPr>
                <w:rFonts w:ascii="Meiryo UI" w:eastAsia="Meiryo UI" w:hAnsi="Meiryo UI" w:hint="eastAsia"/>
                <w:sz w:val="21"/>
                <w:szCs w:val="21"/>
              </w:rPr>
              <w:t>計</w:t>
            </w:r>
          </w:p>
        </w:tc>
        <w:tc>
          <w:tcPr>
            <w:tcW w:w="3824" w:type="dxa"/>
            <w:vAlign w:val="center"/>
          </w:tcPr>
          <w:p w14:paraId="05CED236" w14:textId="77777777" w:rsidR="000D2550" w:rsidRPr="00F13096" w:rsidRDefault="000D2550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366" w:type="dxa"/>
            <w:vAlign w:val="center"/>
          </w:tcPr>
          <w:p w14:paraId="6A632833" w14:textId="77777777" w:rsidR="000D2550" w:rsidRPr="00F13096" w:rsidRDefault="000D2550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113E4ED7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</w:p>
    <w:p w14:paraId="1E6348C7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  <w:r w:rsidRPr="00F13096">
        <w:rPr>
          <w:rFonts w:ascii="Meiryo UI" w:eastAsia="Meiryo UI" w:hAnsi="Meiryo UI" w:hint="eastAsia"/>
          <w:sz w:val="21"/>
          <w:szCs w:val="21"/>
        </w:rPr>
        <w:t>＜支出の部＞</w:t>
      </w:r>
    </w:p>
    <w:tbl>
      <w:tblPr>
        <w:tblStyle w:val="aa"/>
        <w:tblW w:w="9776" w:type="dxa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3827"/>
        <w:gridCol w:w="3402"/>
      </w:tblGrid>
      <w:tr w:rsidR="00155CBD" w:rsidRPr="00F13096" w14:paraId="50308FC4" w14:textId="77777777" w:rsidTr="00155CBD">
        <w:trPr>
          <w:trHeight w:val="567"/>
          <w:jc w:val="center"/>
        </w:trPr>
        <w:tc>
          <w:tcPr>
            <w:tcW w:w="2547" w:type="dxa"/>
            <w:gridSpan w:val="2"/>
            <w:vAlign w:val="center"/>
          </w:tcPr>
          <w:p w14:paraId="61EBB662" w14:textId="1A3B5893" w:rsidR="00155CBD" w:rsidRPr="00F13096" w:rsidRDefault="00155CBD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科　　目</w:t>
            </w:r>
          </w:p>
        </w:tc>
        <w:tc>
          <w:tcPr>
            <w:tcW w:w="3827" w:type="dxa"/>
            <w:vAlign w:val="center"/>
          </w:tcPr>
          <w:p w14:paraId="2AC0C15E" w14:textId="11DE2F03" w:rsidR="00155CBD" w:rsidRPr="00F13096" w:rsidRDefault="00155CBD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金　　額</w:t>
            </w:r>
          </w:p>
        </w:tc>
        <w:tc>
          <w:tcPr>
            <w:tcW w:w="3402" w:type="dxa"/>
            <w:vAlign w:val="center"/>
          </w:tcPr>
          <w:p w14:paraId="3FC6FEFA" w14:textId="03E9DEE5" w:rsidR="00155CBD" w:rsidRPr="00F13096" w:rsidRDefault="00155CBD" w:rsidP="000D255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0D2550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備　　考</w:t>
            </w:r>
          </w:p>
        </w:tc>
      </w:tr>
      <w:tr w:rsidR="00155CBD" w:rsidRPr="00F13096" w14:paraId="4472C798" w14:textId="77777777" w:rsidTr="00155CBD">
        <w:trPr>
          <w:trHeight w:val="567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14:paraId="4E0E409B" w14:textId="789E89B9" w:rsidR="00155CBD" w:rsidRPr="00F13096" w:rsidRDefault="00155CBD" w:rsidP="00155CBD">
            <w:pPr>
              <w:ind w:left="113" w:right="113"/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 w:rsidRPr="00155CBD">
              <w:rPr>
                <w:rFonts w:ascii="Meiryo UI" w:eastAsia="Meiryo UI" w:hAnsi="Meiryo UI" w:hint="eastAsia"/>
                <w:spacing w:val="105"/>
                <w:kern w:val="0"/>
                <w:sz w:val="21"/>
                <w:szCs w:val="21"/>
                <w:fitText w:val="1470" w:id="-1129134080"/>
              </w:rPr>
              <w:t>対象経</w:t>
            </w:r>
            <w:r w:rsidRPr="00155CBD">
              <w:rPr>
                <w:rFonts w:ascii="Meiryo UI" w:eastAsia="Meiryo UI" w:hAnsi="Meiryo UI" w:hint="eastAsia"/>
                <w:kern w:val="0"/>
                <w:sz w:val="21"/>
                <w:szCs w:val="21"/>
                <w:fitText w:val="1470" w:id="-1129134080"/>
              </w:rPr>
              <w:t>費</w:t>
            </w:r>
          </w:p>
        </w:tc>
        <w:tc>
          <w:tcPr>
            <w:tcW w:w="1701" w:type="dxa"/>
            <w:vAlign w:val="center"/>
          </w:tcPr>
          <w:p w14:paraId="72082EF6" w14:textId="56A5DE30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諸謝金</w:t>
            </w:r>
          </w:p>
        </w:tc>
        <w:tc>
          <w:tcPr>
            <w:tcW w:w="3827" w:type="dxa"/>
            <w:vAlign w:val="center"/>
          </w:tcPr>
          <w:p w14:paraId="3EFE8EA0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6B26252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3A7CE138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6AB517B2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5FE9F7" w14:textId="5A1DC171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旅費交通費</w:t>
            </w:r>
          </w:p>
        </w:tc>
        <w:tc>
          <w:tcPr>
            <w:tcW w:w="3827" w:type="dxa"/>
            <w:vAlign w:val="center"/>
          </w:tcPr>
          <w:p w14:paraId="349F50BE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EE962B7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51528812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47CB36AE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D8F9E8" w14:textId="00E8CA65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消耗品費</w:t>
            </w:r>
          </w:p>
        </w:tc>
        <w:tc>
          <w:tcPr>
            <w:tcW w:w="3827" w:type="dxa"/>
            <w:vAlign w:val="center"/>
          </w:tcPr>
          <w:p w14:paraId="15F82DF3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D076FA2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26021DD9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0FFA657A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3AFBDE" w14:textId="41C6045A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印刷製本費</w:t>
            </w:r>
          </w:p>
        </w:tc>
        <w:tc>
          <w:tcPr>
            <w:tcW w:w="3827" w:type="dxa"/>
            <w:vAlign w:val="center"/>
          </w:tcPr>
          <w:p w14:paraId="7FDD71F9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D6A6719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03BCDC40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5AF58FD7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3FD9BC" w14:textId="68B9F339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通信運搬費</w:t>
            </w:r>
          </w:p>
        </w:tc>
        <w:tc>
          <w:tcPr>
            <w:tcW w:w="3827" w:type="dxa"/>
            <w:vAlign w:val="center"/>
          </w:tcPr>
          <w:p w14:paraId="3E90DB36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6367F42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32489ED2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4C297D86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5A2B7C" w14:textId="10A868BD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手数料</w:t>
            </w:r>
          </w:p>
        </w:tc>
        <w:tc>
          <w:tcPr>
            <w:tcW w:w="3827" w:type="dxa"/>
            <w:vAlign w:val="center"/>
          </w:tcPr>
          <w:p w14:paraId="414322A4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794CB50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4F0ABE33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2D60FC5F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701A134" w14:textId="71EFBFB9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賃借料</w:t>
            </w:r>
          </w:p>
        </w:tc>
        <w:tc>
          <w:tcPr>
            <w:tcW w:w="3827" w:type="dxa"/>
            <w:vAlign w:val="center"/>
          </w:tcPr>
          <w:p w14:paraId="0492033D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092E93D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3C42650D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20328EC5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2F79E0" w14:textId="01E1D1AD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食糧費</w:t>
            </w:r>
          </w:p>
        </w:tc>
        <w:tc>
          <w:tcPr>
            <w:tcW w:w="3827" w:type="dxa"/>
            <w:vAlign w:val="center"/>
          </w:tcPr>
          <w:p w14:paraId="3A636DED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37CF7FD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6A1C79E1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08C17252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2B69C8" w14:textId="30174BBE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4E85F120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3803FCE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1B169686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23AA2F2A" w14:textId="77777777" w:rsidR="00155CBD" w:rsidRPr="00F13096" w:rsidRDefault="00155CBD" w:rsidP="007E45CC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7CA7D8" w14:textId="0025A2FB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小　計</w:t>
            </w:r>
          </w:p>
        </w:tc>
        <w:tc>
          <w:tcPr>
            <w:tcW w:w="3827" w:type="dxa"/>
            <w:vAlign w:val="center"/>
          </w:tcPr>
          <w:p w14:paraId="063FF405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E812288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73DECD67" w14:textId="77777777" w:rsidTr="00155CBD">
        <w:trPr>
          <w:trHeight w:val="567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14:paraId="238A9673" w14:textId="2A369095" w:rsidR="00155CBD" w:rsidRPr="00F13096" w:rsidRDefault="00155CBD" w:rsidP="00155CBD">
            <w:pPr>
              <w:ind w:left="113" w:right="113"/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対象外</w:t>
            </w:r>
          </w:p>
        </w:tc>
        <w:tc>
          <w:tcPr>
            <w:tcW w:w="1701" w:type="dxa"/>
            <w:vAlign w:val="center"/>
          </w:tcPr>
          <w:p w14:paraId="4C99415C" w14:textId="3EEA24F7" w:rsidR="00155CBD" w:rsidRPr="00F13096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雑　費</w:t>
            </w:r>
          </w:p>
        </w:tc>
        <w:tc>
          <w:tcPr>
            <w:tcW w:w="3827" w:type="dxa"/>
            <w:vAlign w:val="center"/>
          </w:tcPr>
          <w:p w14:paraId="2E6D467B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135B147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4CAB3FE5" w14:textId="77777777" w:rsidTr="00155CBD">
        <w:trPr>
          <w:trHeight w:val="567"/>
          <w:jc w:val="center"/>
        </w:trPr>
        <w:tc>
          <w:tcPr>
            <w:tcW w:w="846" w:type="dxa"/>
            <w:vMerge/>
          </w:tcPr>
          <w:p w14:paraId="704A9DE5" w14:textId="77777777" w:rsidR="00155CBD" w:rsidRPr="00F13096" w:rsidRDefault="00155CBD" w:rsidP="007E45CC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99853F2" w14:textId="3798F0E6" w:rsidR="00155CBD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小　計</w:t>
            </w:r>
          </w:p>
        </w:tc>
        <w:tc>
          <w:tcPr>
            <w:tcW w:w="3827" w:type="dxa"/>
            <w:vAlign w:val="center"/>
          </w:tcPr>
          <w:p w14:paraId="63D9718F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27E66486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155CBD" w:rsidRPr="00F13096" w14:paraId="77AE8FCF" w14:textId="77777777" w:rsidTr="00155CBD">
        <w:trPr>
          <w:trHeight w:val="567"/>
          <w:jc w:val="center"/>
        </w:trPr>
        <w:tc>
          <w:tcPr>
            <w:tcW w:w="2547" w:type="dxa"/>
            <w:gridSpan w:val="2"/>
            <w:vAlign w:val="center"/>
          </w:tcPr>
          <w:p w14:paraId="3F65F1B1" w14:textId="015E6F44" w:rsidR="00155CBD" w:rsidRDefault="00155CBD" w:rsidP="00155CBD">
            <w:pPr>
              <w:jc w:val="center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合　計</w:t>
            </w:r>
          </w:p>
        </w:tc>
        <w:tc>
          <w:tcPr>
            <w:tcW w:w="3827" w:type="dxa"/>
            <w:vAlign w:val="center"/>
          </w:tcPr>
          <w:p w14:paraId="44F5ED5D" w14:textId="77777777" w:rsidR="00155CBD" w:rsidRPr="00F13096" w:rsidRDefault="00155CBD" w:rsidP="00155CBD">
            <w:pPr>
              <w:ind w:left="72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299FEF5D" w14:textId="77777777" w:rsidR="00155CBD" w:rsidRPr="00F13096" w:rsidRDefault="00155CBD" w:rsidP="00B669AF">
            <w:pPr>
              <w:ind w:left="72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457AD5BD" w14:textId="77777777" w:rsidR="000D2550" w:rsidRPr="00F13096" w:rsidRDefault="000D2550" w:rsidP="000D2550">
      <w:pPr>
        <w:rPr>
          <w:rFonts w:ascii="Meiryo UI" w:eastAsia="Meiryo UI" w:hAnsi="Meiryo UI"/>
          <w:sz w:val="21"/>
          <w:szCs w:val="21"/>
        </w:rPr>
      </w:pPr>
    </w:p>
    <w:sectPr w:rsidR="000D2550" w:rsidRPr="00F13096" w:rsidSect="00A5323B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8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19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0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0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8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7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19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0D2550"/>
    <w:rsid w:val="00155CBD"/>
    <w:rsid w:val="001D109A"/>
    <w:rsid w:val="002C1500"/>
    <w:rsid w:val="002F3731"/>
    <w:rsid w:val="002F7E07"/>
    <w:rsid w:val="003B3592"/>
    <w:rsid w:val="003D2B80"/>
    <w:rsid w:val="007B0EA2"/>
    <w:rsid w:val="007E45CC"/>
    <w:rsid w:val="0080441A"/>
    <w:rsid w:val="0089758A"/>
    <w:rsid w:val="009F0946"/>
    <w:rsid w:val="00A26FB0"/>
    <w:rsid w:val="00A30CAE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9</cp:revision>
  <dcterms:created xsi:type="dcterms:W3CDTF">2023-04-28T04:55:00Z</dcterms:created>
  <dcterms:modified xsi:type="dcterms:W3CDTF">2023-12-22T02:10:00Z</dcterms:modified>
</cp:coreProperties>
</file>